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80" w:rsidRPr="00F17C59" w:rsidRDefault="00F17C59" w:rsidP="00F17C59">
      <w:pPr>
        <w:jc w:val="center"/>
        <w:rPr>
          <w:b/>
          <w:sz w:val="72"/>
          <w:szCs w:val="72"/>
        </w:rPr>
      </w:pPr>
      <w:r w:rsidRPr="00F17C59">
        <w:rPr>
          <w:b/>
          <w:sz w:val="72"/>
          <w:szCs w:val="72"/>
        </w:rPr>
        <w:t>Quality Standards Parent Survey</w:t>
      </w:r>
    </w:p>
    <w:p w:rsidR="00F17C59" w:rsidRPr="00F17C59" w:rsidRDefault="00F17C59">
      <w:pPr>
        <w:rPr>
          <w:b/>
          <w:sz w:val="56"/>
          <w:szCs w:val="56"/>
        </w:rPr>
      </w:pPr>
    </w:p>
    <w:p w:rsidR="00F17C59" w:rsidRDefault="0071242F" w:rsidP="00F17C59">
      <w:pPr>
        <w:jc w:val="center"/>
      </w:pPr>
      <w:r>
        <w:rPr>
          <w:noProof/>
        </w:rPr>
        <w:drawing>
          <wp:inline distT="0" distB="0" distL="0" distR="0" wp14:anchorId="7CE8D966" wp14:editId="3C347FD8">
            <wp:extent cx="4285714" cy="428571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4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59"/>
    <w:rsid w:val="0071242F"/>
    <w:rsid w:val="00E80280"/>
    <w:rsid w:val="00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FBB8"/>
  <w15:chartTrackingRefBased/>
  <w15:docId w15:val="{2904637E-673D-4FD6-8855-79B6D08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Yasui</dc:creator>
  <cp:keywords/>
  <dc:description/>
  <cp:lastModifiedBy>Eric Yasui</cp:lastModifiedBy>
  <cp:revision>2</cp:revision>
  <dcterms:created xsi:type="dcterms:W3CDTF">2023-11-02T15:15:00Z</dcterms:created>
  <dcterms:modified xsi:type="dcterms:W3CDTF">2023-11-02T15:30:00Z</dcterms:modified>
</cp:coreProperties>
</file>